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93" w:rsidRDefault="00163493" w:rsidP="00163493">
      <w:pPr>
        <w:tabs>
          <w:tab w:val="left" w:pos="993"/>
        </w:tabs>
        <w:rPr>
          <w:rFonts w:ascii="Times New Roman" w:eastAsia="Times New Roman" w:hAnsi="Times New Roman" w:cs="Times New Roman"/>
          <w:b/>
          <w:sz w:val="24"/>
          <w:szCs w:val="24"/>
          <w:lang w:val="en-US"/>
        </w:rPr>
      </w:pPr>
    </w:p>
    <w:p w:rsidR="00163493" w:rsidRPr="005924CF" w:rsidRDefault="00163493" w:rsidP="00163493">
      <w:pPr>
        <w:ind w:firstLine="5760"/>
        <w:contextualSpacing/>
        <w:rPr>
          <w:rFonts w:ascii="Times New Roman" w:hAnsi="Times New Roman" w:cs="Times New Roman"/>
          <w:i/>
          <w:snapToGrid w:val="0"/>
          <w:sz w:val="24"/>
          <w:szCs w:val="24"/>
          <w:lang w:val="en-US"/>
        </w:rPr>
      </w:pPr>
      <w:r w:rsidRPr="005924CF">
        <w:rPr>
          <w:rFonts w:ascii="Times New Roman" w:hAnsi="Times New Roman" w:cs="Times New Roman"/>
          <w:i/>
          <w:snapToGrid w:val="0"/>
          <w:sz w:val="24"/>
          <w:szCs w:val="24"/>
          <w:lang w:val="en-US"/>
        </w:rPr>
        <w:t xml:space="preserve">Section </w:t>
      </w:r>
      <w:r w:rsidRPr="005924CF">
        <w:rPr>
          <w:rFonts w:ascii="Times New Roman" w:hAnsi="Times New Roman" w:cs="Times New Roman"/>
          <w:i/>
          <w:snapToGrid w:val="0"/>
          <w:sz w:val="24"/>
          <w:szCs w:val="24"/>
        </w:rPr>
        <w:t>2</w:t>
      </w:r>
      <w:r w:rsidRPr="005924CF">
        <w:rPr>
          <w:rFonts w:ascii="Times New Roman" w:hAnsi="Times New Roman" w:cs="Times New Roman"/>
          <w:i/>
          <w:snapToGrid w:val="0"/>
          <w:sz w:val="24"/>
          <w:szCs w:val="24"/>
          <w:lang w:val="en-US"/>
        </w:rPr>
        <w:t xml:space="preserve"> </w:t>
      </w:r>
    </w:p>
    <w:p w:rsidR="00163493" w:rsidRPr="0066093C" w:rsidRDefault="00163493" w:rsidP="00163493">
      <w:pPr>
        <w:rPr>
          <w:rFonts w:ascii="Times New Roman" w:hAnsi="Times New Roman" w:cs="Times New Roman"/>
          <w:sz w:val="24"/>
          <w:szCs w:val="24"/>
        </w:rPr>
      </w:pPr>
      <w:r>
        <w:rPr>
          <w:noProof/>
          <w:lang w:val="en-US"/>
        </w:rPr>
        <w:drawing>
          <wp:inline distT="0" distB="0" distL="0" distR="0" wp14:anchorId="26B75B5E" wp14:editId="6338F0AD">
            <wp:extent cx="3128645" cy="1043940"/>
            <wp:effectExtent l="0" t="0" r="0" b="0"/>
            <wp:docPr id="7" name="Picture 7" descr="C:\Users\zura.shodorova\Downloads\NU SEDS (2).png"/>
            <wp:cNvGraphicFramePr/>
            <a:graphic xmlns:a="http://schemas.openxmlformats.org/drawingml/2006/main">
              <a:graphicData uri="http://schemas.openxmlformats.org/drawingml/2006/picture">
                <pic:pic xmlns:pic="http://schemas.openxmlformats.org/drawingml/2006/picture">
                  <pic:nvPicPr>
                    <pic:cNvPr id="2" name="Picture 2" descr="C:\Users\zura.shodorova\Downloads\NU SEDS (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8645" cy="1043940"/>
                    </a:xfrm>
                    <a:prstGeom prst="rect">
                      <a:avLst/>
                    </a:prstGeom>
                    <a:noFill/>
                    <a:ln>
                      <a:noFill/>
                    </a:ln>
                  </pic:spPr>
                </pic:pic>
              </a:graphicData>
            </a:graphic>
          </wp:inline>
        </w:drawing>
      </w:r>
    </w:p>
    <w:p w:rsidR="00163493" w:rsidRPr="0066093C" w:rsidRDefault="00163493" w:rsidP="00163493">
      <w:pPr>
        <w:spacing w:line="276" w:lineRule="auto"/>
        <w:jc w:val="center"/>
        <w:rPr>
          <w:rFonts w:ascii="Times New Roman" w:hAnsi="Times New Roman" w:cs="Times New Roman"/>
          <w:b/>
          <w:sz w:val="24"/>
          <w:szCs w:val="24"/>
          <w:lang w:val="en-US"/>
        </w:rPr>
      </w:pPr>
      <w:r w:rsidRPr="0066093C">
        <w:rPr>
          <w:rFonts w:ascii="Times New Roman" w:hAnsi="Times New Roman" w:cs="Times New Roman"/>
          <w:b/>
          <w:sz w:val="24"/>
          <w:szCs w:val="24"/>
          <w:lang w:val="en-US"/>
        </w:rPr>
        <w:t xml:space="preserve">PHD RESEARCH PLAN ORAL DEFENSE </w:t>
      </w:r>
    </w:p>
    <w:p w:rsidR="00163493" w:rsidRPr="0066093C" w:rsidRDefault="00163493" w:rsidP="00163493">
      <w:pPr>
        <w:pBdr>
          <w:top w:val="nil"/>
          <w:left w:val="nil"/>
          <w:bottom w:val="nil"/>
          <w:right w:val="nil"/>
          <w:between w:val="nil"/>
        </w:pBdr>
        <w:spacing w:line="276" w:lineRule="auto"/>
        <w:jc w:val="center"/>
        <w:rPr>
          <w:rFonts w:ascii="Times New Roman" w:hAnsi="Times New Roman" w:cs="Times New Roman"/>
          <w:b/>
          <w:color w:val="000000"/>
          <w:sz w:val="24"/>
          <w:szCs w:val="24"/>
          <w:lang w:val="en-US"/>
        </w:rPr>
      </w:pPr>
      <w:r w:rsidRPr="0066093C">
        <w:rPr>
          <w:rFonts w:ascii="Times New Roman" w:hAnsi="Times New Roman" w:cs="Times New Roman"/>
          <w:b/>
          <w:color w:val="000000"/>
          <w:sz w:val="24"/>
          <w:szCs w:val="24"/>
          <w:lang w:val="en-US"/>
        </w:rPr>
        <w:t>SECTION 2 – PROGRESS REVIEW COMMITTEE SECTION*</w:t>
      </w:r>
    </w:p>
    <w:p w:rsidR="00163493" w:rsidRPr="0066093C" w:rsidRDefault="00163493" w:rsidP="00163493">
      <w:pPr>
        <w:pBdr>
          <w:top w:val="nil"/>
          <w:left w:val="nil"/>
          <w:bottom w:val="nil"/>
          <w:right w:val="nil"/>
          <w:between w:val="nil"/>
        </w:pBdr>
        <w:tabs>
          <w:tab w:val="left" w:pos="709"/>
        </w:tabs>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66093C">
        <w:rPr>
          <w:rFonts w:ascii="Times New Roman" w:hAnsi="Times New Roman" w:cs="Times New Roman"/>
          <w:color w:val="000000"/>
          <w:sz w:val="24"/>
          <w:szCs w:val="24"/>
          <w:lang w:val="en-US"/>
        </w:rPr>
        <w:t>* The Progress Review Committee (PRC) must complete this form in as much detail as possible. It must not copy any confidential information relayed from Section 1, but to convey issues in a general sense.</w:t>
      </w:r>
    </w:p>
    <w:p w:rsidR="00163493" w:rsidRDefault="00163493" w:rsidP="00163493">
      <w:pPr>
        <w:tabs>
          <w:tab w:val="left" w:pos="709"/>
        </w:tabs>
        <w:spacing w:line="276" w:lineRule="auto"/>
        <w:rPr>
          <w:rFonts w:ascii="Times New Roman" w:hAnsi="Times New Roman" w:cs="Times New Roman"/>
          <w:sz w:val="24"/>
          <w:szCs w:val="24"/>
          <w:lang w:val="en-US"/>
        </w:rPr>
      </w:pP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PhD student’s Name:</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Names of the Supervisors: </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Lead Supervisor – </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Internal Co-Supervisor – </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External Co-Supervisor – </w:t>
      </w:r>
    </w:p>
    <w:p w:rsidR="00163493" w:rsidRPr="0066093C" w:rsidRDefault="00163493" w:rsidP="00163493">
      <w:pPr>
        <w:tabs>
          <w:tab w:val="left" w:pos="709"/>
        </w:tabs>
        <w:spacing w:line="276" w:lineRule="auto"/>
        <w:rPr>
          <w:rFonts w:ascii="Times New Roman" w:hAnsi="Times New Roman" w:cs="Times New Roman"/>
          <w:sz w:val="24"/>
          <w:szCs w:val="24"/>
          <w:lang w:val="en-US"/>
        </w:rPr>
      </w:pP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Names of the Progress Review Committee members: </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Chair – </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Member – </w:t>
      </w:r>
    </w:p>
    <w:p w:rsidR="00163493" w:rsidRPr="0066093C" w:rsidRDefault="00163493" w:rsidP="00163493">
      <w:pPr>
        <w:tabs>
          <w:tab w:val="left" w:pos="709"/>
        </w:tabs>
        <w:spacing w:line="276" w:lineRule="auto"/>
        <w:rPr>
          <w:rFonts w:ascii="Times New Roman" w:hAnsi="Times New Roman" w:cs="Times New Roman"/>
          <w:sz w:val="24"/>
          <w:szCs w:val="24"/>
          <w:lang w:val="en-US"/>
        </w:rPr>
      </w:pPr>
    </w:p>
    <w:p w:rsidR="00163493" w:rsidRPr="00FC23BA" w:rsidRDefault="00163493" w:rsidP="00163493">
      <w:pPr>
        <w:pStyle w:val="ListParagraph"/>
        <w:numPr>
          <w:ilvl w:val="3"/>
          <w:numId w:val="1"/>
        </w:numPr>
        <w:tabs>
          <w:tab w:val="left" w:pos="709"/>
        </w:tabs>
        <w:spacing w:line="276" w:lineRule="auto"/>
        <w:ind w:left="0" w:firstLine="720"/>
        <w:jc w:val="both"/>
        <w:rPr>
          <w:rFonts w:ascii="Times New Roman" w:hAnsi="Times New Roman" w:cs="Times New Roman"/>
          <w:sz w:val="24"/>
          <w:szCs w:val="24"/>
          <w:lang w:val="en-US"/>
        </w:rPr>
      </w:pPr>
      <w:r w:rsidRPr="00FC23BA">
        <w:rPr>
          <w:rFonts w:ascii="Times New Roman" w:hAnsi="Times New Roman" w:cs="Times New Roman"/>
          <w:sz w:val="24"/>
          <w:szCs w:val="24"/>
          <w:lang w:val="en-US"/>
        </w:rPr>
        <w:t>The members of the Progress Review Committee (PRC) report that they have examined the PhD Research Plan submitted by the PhD student and have also examined the candidate orally on the subject of the defense of the PhD proposal:</w:t>
      </w:r>
    </w:p>
    <w:p w:rsidR="00163493" w:rsidRPr="0066093C" w:rsidRDefault="00163493" w:rsidP="00163493">
      <w:pPr>
        <w:tabs>
          <w:tab w:val="left" w:pos="709"/>
        </w:tabs>
        <w:spacing w:line="276" w:lineRule="auto"/>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Date of oral </w:t>
      </w:r>
      <w:proofErr w:type="gramStart"/>
      <w:r w:rsidRPr="0066093C">
        <w:rPr>
          <w:rFonts w:ascii="Times New Roman" w:hAnsi="Times New Roman" w:cs="Times New Roman"/>
          <w:sz w:val="24"/>
          <w:szCs w:val="24"/>
          <w:lang w:val="en-US"/>
        </w:rPr>
        <w:t>defense  ......</w:t>
      </w:r>
      <w:proofErr w:type="gramEnd"/>
      <w:r w:rsidRPr="0066093C">
        <w:rPr>
          <w:rFonts w:ascii="Times New Roman" w:hAnsi="Times New Roman" w:cs="Times New Roman"/>
          <w:sz w:val="24"/>
          <w:szCs w:val="24"/>
          <w:lang w:val="en-US"/>
        </w:rPr>
        <w:t xml:space="preserve"> </w:t>
      </w:r>
    </w:p>
    <w:p w:rsidR="00163493" w:rsidRPr="0066093C" w:rsidRDefault="00163493" w:rsidP="00163493">
      <w:pPr>
        <w:tabs>
          <w:tab w:val="left" w:pos="709"/>
        </w:tabs>
        <w:spacing w:line="276" w:lineRule="auto"/>
        <w:ind w:left="720"/>
        <w:rPr>
          <w:rFonts w:ascii="Times New Roman" w:hAnsi="Times New Roman" w:cs="Times New Roman"/>
          <w:i/>
          <w:sz w:val="24"/>
          <w:szCs w:val="24"/>
          <w:lang w:val="en-US"/>
        </w:rPr>
      </w:pPr>
      <w:r w:rsidRPr="0066093C">
        <w:rPr>
          <w:rFonts w:ascii="Times New Roman" w:hAnsi="Times New Roman" w:cs="Times New Roman"/>
          <w:sz w:val="24"/>
          <w:szCs w:val="24"/>
          <w:lang w:val="en-US"/>
        </w:rPr>
        <w:t xml:space="preserve">Was Lead Supervisor present:        YES   </w:t>
      </w:r>
      <w:bookmarkStart w:id="0" w:name="bookmark=id.30j0zll" w:colFirst="0" w:colLast="0"/>
      <w:bookmarkEnd w:id="0"/>
      <w:r w:rsidRPr="0066093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val="en-US"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rFonts w:ascii="Times New Roman" w:hAnsi="Times New Roman" w:cs="Times New Roman"/>
          <w:sz w:val="24"/>
          <w:szCs w:val="24"/>
          <w:lang w:val="en-US"/>
        </w:rPr>
        <w:t xml:space="preserve">         </w:t>
      </w:r>
      <w:proofErr w:type="gramStart"/>
      <w:r w:rsidRPr="0066093C">
        <w:rPr>
          <w:rFonts w:ascii="Times New Roman" w:hAnsi="Times New Roman" w:cs="Times New Roman"/>
          <w:sz w:val="24"/>
          <w:szCs w:val="24"/>
          <w:lang w:val="en-US"/>
        </w:rPr>
        <w:t>NO</w:t>
      </w:r>
      <w:proofErr w:type="gramEnd"/>
      <w:r w:rsidRPr="0066093C">
        <w:rPr>
          <w:rFonts w:ascii="Times New Roman" w:hAnsi="Times New Roman" w:cs="Times New Roman"/>
          <w:sz w:val="24"/>
          <w:szCs w:val="24"/>
          <w:lang w:val="en-US"/>
        </w:rPr>
        <w:t xml:space="preserve">    </w:t>
      </w:r>
      <w:bookmarkStart w:id="1" w:name="bookmark=id.1fob9te" w:colFirst="0" w:colLast="0"/>
      <w:bookmarkEnd w:id="1"/>
      <w:r w:rsidRPr="0066093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val="en-US"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163493" w:rsidRPr="00FC23BA" w:rsidRDefault="00163493" w:rsidP="00163493">
      <w:pPr>
        <w:pStyle w:val="ListParagraph"/>
        <w:numPr>
          <w:ilvl w:val="3"/>
          <w:numId w:val="1"/>
        </w:numPr>
        <w:tabs>
          <w:tab w:val="left" w:pos="709"/>
        </w:tabs>
        <w:spacing w:line="276" w:lineRule="auto"/>
        <w:ind w:left="0" w:firstLine="720"/>
        <w:rPr>
          <w:rFonts w:ascii="Times New Roman" w:hAnsi="Times New Roman" w:cs="Times New Roman"/>
          <w:sz w:val="24"/>
          <w:szCs w:val="24"/>
          <w:lang w:val="en-US"/>
        </w:rPr>
      </w:pPr>
      <w:r w:rsidRPr="00FC23BA">
        <w:rPr>
          <w:rFonts w:ascii="Times New Roman" w:hAnsi="Times New Roman" w:cs="Times New Roman"/>
          <w:sz w:val="24"/>
          <w:szCs w:val="24"/>
          <w:lang w:val="en-US"/>
        </w:rPr>
        <w:t xml:space="preserve">The members of the Progress Review Committee (PRC) report that they have determined one of the following: </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ab/>
      </w:r>
      <w:r w:rsidRPr="0066093C">
        <w:rPr>
          <w:rFonts w:ascii="Times New Roman" w:hAnsi="Times New Roman" w:cs="Times New Roman"/>
          <w:i/>
          <w:sz w:val="24"/>
          <w:szCs w:val="24"/>
          <w:lang w:val="en-US"/>
        </w:rPr>
        <w:t>Please tick relevant box</w:t>
      </w:r>
    </w:p>
    <w:p w:rsidR="00163493" w:rsidRPr="0066093C" w:rsidRDefault="00163493" w:rsidP="00163493">
      <w:pPr>
        <w:tabs>
          <w:tab w:val="left" w:pos="720"/>
        </w:tabs>
        <w:spacing w:line="276" w:lineRule="auto"/>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lastRenderedPageBreak/>
        <w:t>(1)</w:t>
      </w:r>
      <w:r w:rsidRPr="0066093C">
        <w:rPr>
          <w:rFonts w:ascii="Times New Roman" w:hAnsi="Times New Roman" w:cs="Times New Roman"/>
          <w:sz w:val="24"/>
          <w:szCs w:val="24"/>
          <w:lang w:val="en-US"/>
        </w:rPr>
        <w:tab/>
        <w:t>That the proposal and its defense by the candidate have satisfied them in the examination and the proposal outline should be approved</w:t>
      </w:r>
    </w:p>
    <w:p w:rsidR="00163493" w:rsidRPr="0066093C" w:rsidRDefault="00163493" w:rsidP="00163493">
      <w:pPr>
        <w:tabs>
          <w:tab w:val="left" w:pos="2835"/>
        </w:tabs>
        <w:spacing w:line="276" w:lineRule="auto"/>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163493" w:rsidRPr="0066093C" w:rsidRDefault="00163493" w:rsidP="00163493">
      <w:pPr>
        <w:tabs>
          <w:tab w:val="left" w:pos="709"/>
        </w:tabs>
        <w:spacing w:line="276" w:lineRule="auto"/>
        <w:ind w:left="720"/>
        <w:rPr>
          <w:rFonts w:ascii="Times New Roman" w:hAnsi="Times New Roman" w:cs="Times New Roman"/>
          <w:sz w:val="24"/>
          <w:szCs w:val="24"/>
          <w:lang w:val="en-US"/>
        </w:rPr>
      </w:pPr>
    </w:p>
    <w:p w:rsidR="00163493" w:rsidRPr="0066093C" w:rsidRDefault="00163493" w:rsidP="00163493">
      <w:pPr>
        <w:tabs>
          <w:tab w:val="left" w:pos="709"/>
        </w:tabs>
        <w:spacing w:line="276" w:lineRule="auto"/>
        <w:ind w:left="720"/>
        <w:jc w:val="both"/>
        <w:rPr>
          <w:rFonts w:ascii="Times New Roman" w:hAnsi="Times New Roman" w:cs="Times New Roman"/>
          <w:sz w:val="24"/>
          <w:szCs w:val="24"/>
          <w:lang w:val="en-US"/>
        </w:rPr>
      </w:pPr>
      <w:r w:rsidRPr="0066093C">
        <w:rPr>
          <w:rFonts w:ascii="Times New Roman" w:hAnsi="Times New Roman" w:cs="Times New Roman"/>
          <w:sz w:val="24"/>
          <w:szCs w:val="24"/>
          <w:lang w:val="en-US"/>
        </w:rPr>
        <w:t>(2)</w:t>
      </w:r>
      <w:r w:rsidRPr="0066093C">
        <w:rPr>
          <w:rFonts w:ascii="Times New Roman" w:hAnsi="Times New Roman" w:cs="Times New Roman"/>
          <w:sz w:val="24"/>
          <w:szCs w:val="24"/>
          <w:lang w:val="en-US"/>
        </w:rPr>
        <w:tab/>
        <w:t>That to satisfy the examiners in the examination, the candidate is required to make specified amendments to the examiners’ satisfaction within ……… months (insert number of months) (see Section 3 of this form).</w:t>
      </w:r>
    </w:p>
    <w:p w:rsidR="00163493" w:rsidRPr="0066093C" w:rsidRDefault="00163493" w:rsidP="00163493">
      <w:pPr>
        <w:tabs>
          <w:tab w:val="left" w:pos="2835"/>
        </w:tabs>
        <w:spacing w:line="276" w:lineRule="auto"/>
        <w:ind w:left="720"/>
        <w:rPr>
          <w:rFonts w:ascii="Times New Roman" w:hAnsi="Times New Roman" w:cs="Times New Roman"/>
          <w:sz w:val="24"/>
          <w:szCs w:val="24"/>
        </w:rPr>
      </w:pPr>
      <w:r w:rsidRPr="0066093C">
        <w:rPr>
          <w:rFonts w:ascii="Times New Roman" w:hAnsi="Times New Roman" w:cs="Times New Roman"/>
          <w:sz w:val="24"/>
          <w:szCs w:val="24"/>
          <w:lang w:val="en-US"/>
        </w:rPr>
        <w:tab/>
      </w:r>
      <w:bookmarkStart w:id="2" w:name="bookmark=id.2et92p0" w:colFirst="0" w:colLast="0"/>
      <w:bookmarkEnd w:id="2"/>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163493" w:rsidRPr="0066093C" w:rsidRDefault="00163493" w:rsidP="00163493">
      <w:pPr>
        <w:tabs>
          <w:tab w:val="left" w:pos="709"/>
        </w:tabs>
        <w:spacing w:line="276" w:lineRule="auto"/>
        <w:ind w:left="720"/>
        <w:rPr>
          <w:rFonts w:ascii="Times New Roman" w:hAnsi="Times New Roman" w:cs="Times New Roman"/>
          <w:sz w:val="24"/>
          <w:szCs w:val="24"/>
          <w:lang w:val="en-US"/>
        </w:rPr>
      </w:pPr>
      <w:r w:rsidRPr="0066093C">
        <w:rPr>
          <w:rFonts w:ascii="Times New Roman" w:hAnsi="Times New Roman" w:cs="Times New Roman"/>
          <w:sz w:val="24"/>
          <w:szCs w:val="24"/>
        </w:rPr>
        <w:tab/>
      </w:r>
      <w:r w:rsidRPr="0066093C">
        <w:rPr>
          <w:rFonts w:ascii="Times New Roman" w:hAnsi="Times New Roman" w:cs="Times New Roman"/>
          <w:sz w:val="24"/>
          <w:szCs w:val="24"/>
          <w:lang w:val="en-US"/>
        </w:rPr>
        <w:t>A further oral examination is not required.</w:t>
      </w:r>
    </w:p>
    <w:p w:rsidR="00163493" w:rsidRPr="0066093C" w:rsidRDefault="00163493" w:rsidP="00163493">
      <w:pPr>
        <w:tabs>
          <w:tab w:val="left" w:pos="709"/>
        </w:tabs>
        <w:spacing w:line="276" w:lineRule="auto"/>
        <w:ind w:left="720"/>
        <w:jc w:val="both"/>
        <w:rPr>
          <w:rFonts w:ascii="Times New Roman" w:hAnsi="Times New Roman" w:cs="Times New Roman"/>
          <w:sz w:val="24"/>
          <w:szCs w:val="24"/>
          <w:lang w:val="en-US"/>
        </w:rPr>
      </w:pPr>
      <w:r w:rsidRPr="0066093C">
        <w:rPr>
          <w:rFonts w:ascii="Times New Roman" w:hAnsi="Times New Roman" w:cs="Times New Roman"/>
          <w:sz w:val="24"/>
          <w:szCs w:val="24"/>
          <w:lang w:val="en-US"/>
        </w:rPr>
        <w:t>(3)</w:t>
      </w:r>
      <w:r w:rsidRPr="0066093C">
        <w:rPr>
          <w:rFonts w:ascii="Times New Roman" w:hAnsi="Times New Roman" w:cs="Times New Roman"/>
          <w:sz w:val="24"/>
          <w:szCs w:val="24"/>
          <w:lang w:val="en-US"/>
        </w:rPr>
        <w:tab/>
        <w:t xml:space="preserve">That the candidate be permitted to re-enter for the examination of the PhD proposal outline and re-present the proposal in a revised form within …….. </w:t>
      </w:r>
      <w:proofErr w:type="gramStart"/>
      <w:r w:rsidRPr="0066093C">
        <w:rPr>
          <w:rFonts w:ascii="Times New Roman" w:hAnsi="Times New Roman" w:cs="Times New Roman"/>
          <w:sz w:val="24"/>
          <w:szCs w:val="24"/>
          <w:lang w:val="en-US"/>
        </w:rPr>
        <w:t>months</w:t>
      </w:r>
      <w:proofErr w:type="gramEnd"/>
      <w:r w:rsidRPr="0066093C">
        <w:rPr>
          <w:rFonts w:ascii="Times New Roman" w:hAnsi="Times New Roman" w:cs="Times New Roman"/>
          <w:sz w:val="24"/>
          <w:szCs w:val="24"/>
          <w:lang w:val="en-US"/>
        </w:rPr>
        <w:t xml:space="preserve"> (insert number of months). </w:t>
      </w:r>
    </w:p>
    <w:p w:rsidR="00163493" w:rsidRDefault="00163493" w:rsidP="00163493">
      <w:pPr>
        <w:tabs>
          <w:tab w:val="left" w:pos="709"/>
        </w:tabs>
        <w:spacing w:line="276" w:lineRule="auto"/>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ab/>
        <w:t>A further oral examination is required.</w:t>
      </w:r>
    </w:p>
    <w:p w:rsidR="00163493" w:rsidRDefault="00163493" w:rsidP="00163493">
      <w:pPr>
        <w:tabs>
          <w:tab w:val="left" w:pos="1418"/>
        </w:tabs>
        <w:spacing w:line="276" w:lineRule="auto"/>
        <w:ind w:left="720" w:firstLine="2160"/>
        <w:rPr>
          <w:rFonts w:ascii="Times New Roman" w:hAnsi="Times New Roman" w:cs="Times New Roman"/>
          <w:sz w:val="24"/>
          <w:szCs w:val="24"/>
          <w:lang w:val="en-US"/>
        </w:rPr>
      </w:pPr>
      <w:r w:rsidRPr="0066093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val="en-US"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rFonts w:ascii="Times New Roman" w:hAnsi="Times New Roman" w:cs="Times New Roman"/>
          <w:sz w:val="24"/>
          <w:szCs w:val="24"/>
          <w:lang w:val="en-US"/>
        </w:rPr>
        <w:t xml:space="preserve"> </w:t>
      </w:r>
    </w:p>
    <w:p w:rsidR="00163493" w:rsidRPr="0066093C" w:rsidRDefault="00163493" w:rsidP="00163493">
      <w:pPr>
        <w:tabs>
          <w:tab w:val="left" w:pos="1418"/>
        </w:tabs>
        <w:spacing w:line="276" w:lineRule="auto"/>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(4)</w:t>
      </w:r>
      <w:r w:rsidRPr="0066093C">
        <w:rPr>
          <w:rFonts w:ascii="Times New Roman" w:hAnsi="Times New Roman" w:cs="Times New Roman"/>
          <w:sz w:val="24"/>
          <w:szCs w:val="24"/>
          <w:lang w:val="en-US"/>
        </w:rPr>
        <w:tab/>
        <w:t xml:space="preserve">That the candidate has not satisfied them in the examination and the student should be recommended for dismissal from the program. </w:t>
      </w:r>
      <w:r w:rsidRPr="0066093C">
        <w:rPr>
          <w:rFonts w:eastAsia="Times New Roman"/>
          <w:sz w:val="24"/>
          <w:szCs w:val="24"/>
          <w:lang w:eastAsia="en-GB"/>
        </w:rPr>
        <w:fldChar w:fldCharType="begin">
          <w:ffData>
            <w:name w:val="Check4"/>
            <w:enabled/>
            <w:calcOnExit w:val="0"/>
            <w:checkBox>
              <w:sizeAuto/>
              <w:default w:val="0"/>
            </w:checkBox>
          </w:ffData>
        </w:fldChar>
      </w:r>
      <w:r w:rsidRPr="00567870">
        <w:rPr>
          <w:rFonts w:eastAsia="Times New Roman"/>
          <w:sz w:val="24"/>
          <w:szCs w:val="24"/>
          <w:lang w:val="en-US"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163493" w:rsidRPr="0066093C" w:rsidRDefault="00163493" w:rsidP="00163493">
      <w:pPr>
        <w:tabs>
          <w:tab w:val="left" w:pos="709"/>
        </w:tabs>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66093C">
        <w:rPr>
          <w:rFonts w:ascii="Times New Roman" w:hAnsi="Times New Roman" w:cs="Times New Roman"/>
          <w:sz w:val="24"/>
          <w:szCs w:val="24"/>
          <w:lang w:val="en-US"/>
        </w:rPr>
        <w:t>Amendments</w:t>
      </w:r>
    </w:p>
    <w:p w:rsidR="00163493" w:rsidRPr="0066093C" w:rsidRDefault="00163493" w:rsidP="00163493">
      <w:pPr>
        <w:tabs>
          <w:tab w:val="left" w:pos="709"/>
        </w:tabs>
        <w:spacing w:line="276" w:lineRule="auto"/>
        <w:ind w:firstLine="720"/>
        <w:jc w:val="both"/>
        <w:rPr>
          <w:rFonts w:ascii="Times New Roman" w:hAnsi="Times New Roman" w:cs="Times New Roman"/>
          <w:sz w:val="24"/>
          <w:szCs w:val="24"/>
          <w:lang w:val="en-US"/>
        </w:rPr>
      </w:pPr>
      <w:r w:rsidRPr="0066093C">
        <w:rPr>
          <w:rFonts w:ascii="Times New Roman" w:hAnsi="Times New Roman" w:cs="Times New Roman"/>
          <w:sz w:val="24"/>
          <w:szCs w:val="24"/>
          <w:lang w:val="en-US"/>
        </w:rPr>
        <w:t>3.1</w:t>
      </w:r>
      <w:r w:rsidRPr="0066093C">
        <w:rPr>
          <w:rFonts w:ascii="Times New Roman" w:hAnsi="Times New Roman" w:cs="Times New Roman"/>
          <w:sz w:val="24"/>
          <w:szCs w:val="24"/>
          <w:lang w:val="en-US"/>
        </w:rPr>
        <w:tab/>
      </w:r>
      <w:r w:rsidRPr="0066093C">
        <w:rPr>
          <w:rFonts w:ascii="Times New Roman" w:hAnsi="Times New Roman" w:cs="Times New Roman"/>
          <w:sz w:val="24"/>
          <w:szCs w:val="24"/>
          <w:u w:val="single"/>
          <w:lang w:val="en-US"/>
        </w:rPr>
        <w:t xml:space="preserve">If the review member(s) has determined that the candidate has to make specified minor or major amendments, these should be clearly set out in this form in the appropriate section. Students must then complete the Minor and Major Amendment Changes Form (Annex </w:t>
      </w:r>
      <w:r>
        <w:rPr>
          <w:rFonts w:ascii="Times New Roman" w:hAnsi="Times New Roman" w:cs="Times New Roman"/>
          <w:sz w:val="24"/>
          <w:szCs w:val="24"/>
          <w:u w:val="single"/>
          <w:lang w:val="en-US"/>
        </w:rPr>
        <w:t>8</w:t>
      </w:r>
      <w:r w:rsidRPr="0066093C">
        <w:rPr>
          <w:rFonts w:ascii="Times New Roman" w:hAnsi="Times New Roman" w:cs="Times New Roman"/>
          <w:sz w:val="24"/>
          <w:szCs w:val="24"/>
          <w:u w:val="single"/>
          <w:lang w:val="en-US"/>
        </w:rPr>
        <w:t>), within an agreed timeframe from receipt of this form from the DGC (usually 2 months), detailing the changes in response to the amendments.</w:t>
      </w:r>
    </w:p>
    <w:p w:rsidR="00163493" w:rsidRPr="0066093C" w:rsidRDefault="00163493" w:rsidP="00163493">
      <w:pPr>
        <w:tabs>
          <w:tab w:val="left" w:pos="709"/>
        </w:tabs>
        <w:spacing w:line="276" w:lineRule="auto"/>
        <w:ind w:left="720"/>
        <w:jc w:val="both"/>
        <w:rPr>
          <w:rFonts w:ascii="Times New Roman" w:hAnsi="Times New Roman" w:cs="Times New Roman"/>
          <w:sz w:val="24"/>
          <w:szCs w:val="24"/>
          <w:lang w:val="en-US"/>
        </w:rPr>
      </w:pPr>
    </w:p>
    <w:p w:rsidR="00163493" w:rsidRPr="0066093C" w:rsidRDefault="00163493" w:rsidP="00163493">
      <w:pPr>
        <w:tabs>
          <w:tab w:val="left" w:pos="709"/>
        </w:tabs>
        <w:spacing w:line="276" w:lineRule="auto"/>
        <w:ind w:firstLine="810"/>
        <w:jc w:val="both"/>
        <w:rPr>
          <w:rFonts w:ascii="Times New Roman" w:hAnsi="Times New Roman" w:cs="Times New Roman"/>
          <w:sz w:val="24"/>
          <w:szCs w:val="24"/>
          <w:lang w:val="en-US"/>
        </w:rPr>
      </w:pPr>
      <w:r w:rsidRPr="0066093C">
        <w:rPr>
          <w:rFonts w:ascii="Times New Roman" w:hAnsi="Times New Roman" w:cs="Times New Roman"/>
          <w:sz w:val="24"/>
          <w:szCs w:val="24"/>
          <w:lang w:val="en-US"/>
        </w:rPr>
        <w:t>3.2</w:t>
      </w:r>
      <w:r w:rsidRPr="0066093C">
        <w:rPr>
          <w:rFonts w:ascii="Times New Roman" w:hAnsi="Times New Roman" w:cs="Times New Roman"/>
          <w:sz w:val="24"/>
          <w:szCs w:val="24"/>
          <w:lang w:val="en-US"/>
        </w:rPr>
        <w:tab/>
        <w:t xml:space="preserve">This sheet should be submitted to the Department Graduate Committee (DGC) normally within one week after the oral. You may advise the candidate direct of the necessary amendments during the oral defense or you may request the DGC to do so afterwards.  </w:t>
      </w:r>
    </w:p>
    <w:p w:rsidR="00163493" w:rsidRPr="0066093C" w:rsidRDefault="00163493" w:rsidP="00163493">
      <w:pPr>
        <w:tabs>
          <w:tab w:val="left" w:pos="709"/>
        </w:tabs>
        <w:spacing w:line="276" w:lineRule="auto"/>
        <w:ind w:firstLine="720"/>
        <w:rPr>
          <w:rFonts w:ascii="Times New Roman" w:hAnsi="Times New Roman" w:cs="Times New Roman"/>
          <w:sz w:val="24"/>
          <w:szCs w:val="24"/>
          <w:lang w:val="en-US"/>
        </w:rPr>
      </w:pPr>
      <w:r w:rsidRPr="0066093C">
        <w:rPr>
          <w:rFonts w:ascii="Times New Roman" w:hAnsi="Times New Roman" w:cs="Times New Roman"/>
          <w:sz w:val="24"/>
          <w:szCs w:val="24"/>
          <w:lang w:val="en-US"/>
        </w:rPr>
        <w:t>4.</w:t>
      </w:r>
      <w:r w:rsidRPr="0066093C">
        <w:rPr>
          <w:rFonts w:ascii="Times New Roman" w:hAnsi="Times New Roman" w:cs="Times New Roman"/>
          <w:sz w:val="24"/>
          <w:szCs w:val="24"/>
          <w:lang w:val="en-US"/>
        </w:rPr>
        <w:tab/>
        <w:t>Comments and Amendments</w:t>
      </w:r>
    </w:p>
    <w:p w:rsidR="00163493" w:rsidRDefault="00163493" w:rsidP="00163493">
      <w:pPr>
        <w:tabs>
          <w:tab w:val="left" w:pos="709"/>
        </w:tabs>
        <w:spacing w:line="276" w:lineRule="auto"/>
        <w:ind w:firstLine="720"/>
        <w:rPr>
          <w:rFonts w:ascii="Times New Roman" w:hAnsi="Times New Roman" w:cs="Times New Roman"/>
          <w:sz w:val="24"/>
          <w:szCs w:val="24"/>
          <w:lang w:val="en-US"/>
        </w:rPr>
      </w:pPr>
      <w:r w:rsidRPr="0066093C">
        <w:rPr>
          <w:rFonts w:ascii="Times New Roman" w:hAnsi="Times New Roman" w:cs="Times New Roman"/>
          <w:sz w:val="24"/>
          <w:szCs w:val="24"/>
          <w:lang w:val="en-US"/>
        </w:rPr>
        <w:t>4.1</w:t>
      </w:r>
      <w:r w:rsidRPr="0066093C">
        <w:rPr>
          <w:rFonts w:ascii="Times New Roman" w:hAnsi="Times New Roman" w:cs="Times New Roman"/>
          <w:sz w:val="24"/>
          <w:szCs w:val="24"/>
          <w:lang w:val="en-US"/>
        </w:rPr>
        <w:tab/>
        <w:t>List the comments and amendments in numerical order:</w:t>
      </w:r>
    </w:p>
    <w:p w:rsidR="00163493" w:rsidRPr="0066093C" w:rsidRDefault="00163493" w:rsidP="00163493">
      <w:pPr>
        <w:tabs>
          <w:tab w:val="left" w:pos="709"/>
        </w:tabs>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Examiners’ names and signatures</w:t>
      </w:r>
      <w:r w:rsidRPr="0066093C">
        <w:rPr>
          <w:rFonts w:ascii="Times New Roman" w:hAnsi="Times New Roman" w:cs="Times New Roman"/>
          <w:sz w:val="24"/>
          <w:szCs w:val="24"/>
          <w:lang w:val="en-US"/>
        </w:rPr>
        <w:tab/>
      </w:r>
    </w:p>
    <w:p w:rsidR="00163493" w:rsidRPr="0066093C" w:rsidRDefault="00163493" w:rsidP="00163493">
      <w:pPr>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w:t>
      </w:r>
      <w:r w:rsidRPr="0066093C">
        <w:rPr>
          <w:rFonts w:ascii="Times New Roman" w:hAnsi="Times New Roman" w:cs="Times New Roman"/>
          <w:sz w:val="24"/>
          <w:szCs w:val="24"/>
          <w:lang w:val="en-US"/>
        </w:rPr>
        <w:tab/>
        <w:t>Date   ...............................</w:t>
      </w:r>
    </w:p>
    <w:p w:rsidR="00163493" w:rsidRPr="0066093C" w:rsidRDefault="00163493" w:rsidP="00163493">
      <w:pPr>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w:t>
      </w:r>
      <w:r w:rsidRPr="0066093C">
        <w:rPr>
          <w:rFonts w:ascii="Times New Roman" w:hAnsi="Times New Roman" w:cs="Times New Roman"/>
          <w:sz w:val="24"/>
          <w:szCs w:val="24"/>
          <w:lang w:val="en-US"/>
        </w:rPr>
        <w:tab/>
        <w:t>Date   ...............................</w:t>
      </w:r>
    </w:p>
    <w:p w:rsidR="00163493" w:rsidRPr="0066093C" w:rsidRDefault="00163493" w:rsidP="00163493">
      <w:pPr>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w:t>
      </w:r>
      <w:r w:rsidRPr="0066093C">
        <w:rPr>
          <w:rFonts w:ascii="Times New Roman" w:hAnsi="Times New Roman" w:cs="Times New Roman"/>
          <w:sz w:val="24"/>
          <w:szCs w:val="24"/>
          <w:lang w:val="en-US"/>
        </w:rPr>
        <w:tab/>
        <w:t>Date   ...............................</w:t>
      </w:r>
    </w:p>
    <w:p w:rsidR="00163493" w:rsidRPr="0066093C" w:rsidRDefault="00163493" w:rsidP="00163493">
      <w:pPr>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lastRenderedPageBreak/>
        <w:t>......................................................................................</w:t>
      </w:r>
      <w:r w:rsidRPr="0066093C">
        <w:rPr>
          <w:rFonts w:ascii="Times New Roman" w:hAnsi="Times New Roman" w:cs="Times New Roman"/>
          <w:sz w:val="24"/>
          <w:szCs w:val="24"/>
          <w:lang w:val="en-US"/>
        </w:rPr>
        <w:tab/>
        <w:t>Date   ...............................</w:t>
      </w:r>
    </w:p>
    <w:p w:rsidR="00163493" w:rsidRPr="0066093C" w:rsidRDefault="00163493" w:rsidP="00163493">
      <w:pPr>
        <w:spacing w:line="276" w:lineRule="auto"/>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Please return this sheet within one week of the oral examination to </w:t>
      </w:r>
      <w:r w:rsidRPr="0066093C">
        <w:rPr>
          <w:rFonts w:ascii="Times New Roman" w:hAnsi="Times New Roman" w:cs="Times New Roman"/>
          <w:sz w:val="24"/>
          <w:szCs w:val="24"/>
          <w:u w:val="single"/>
          <w:lang w:val="en-US"/>
        </w:rPr>
        <w:t>School Doctoral Office.</w:t>
      </w:r>
    </w:p>
    <w:tbl>
      <w:tblPr>
        <w:tblW w:w="9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3480"/>
        <w:gridCol w:w="1608"/>
        <w:gridCol w:w="3077"/>
      </w:tblGrid>
      <w:tr w:rsidR="00163493" w:rsidRPr="0066093C" w:rsidTr="00654682">
        <w:tc>
          <w:tcPr>
            <w:tcW w:w="9371" w:type="dxa"/>
            <w:gridSpan w:val="4"/>
            <w:shd w:val="clear" w:color="auto" w:fill="DEDBC4"/>
          </w:tcPr>
          <w:p w:rsidR="00163493" w:rsidRPr="0066093C" w:rsidRDefault="00163493" w:rsidP="00654682">
            <w:pPr>
              <w:tabs>
                <w:tab w:val="center" w:pos="4320"/>
                <w:tab w:val="right" w:pos="8640"/>
              </w:tabs>
              <w:spacing w:line="276" w:lineRule="auto"/>
              <w:rPr>
                <w:rFonts w:ascii="Times New Roman" w:hAnsi="Times New Roman" w:cs="Times New Roman"/>
                <w:b/>
                <w:sz w:val="24"/>
                <w:szCs w:val="24"/>
              </w:rPr>
            </w:pPr>
            <w:r w:rsidRPr="0066093C">
              <w:rPr>
                <w:rFonts w:ascii="Times New Roman" w:hAnsi="Times New Roman" w:cs="Times New Roman"/>
                <w:b/>
                <w:sz w:val="24"/>
                <w:szCs w:val="24"/>
              </w:rPr>
              <w:t>For Official Use Only</w:t>
            </w:r>
          </w:p>
        </w:tc>
      </w:tr>
      <w:tr w:rsidR="00163493" w:rsidRPr="0066093C" w:rsidTr="00654682">
        <w:tc>
          <w:tcPr>
            <w:tcW w:w="1206" w:type="dxa"/>
            <w:shd w:val="clear" w:color="auto" w:fill="DEDBC4"/>
          </w:tcPr>
          <w:p w:rsidR="00163493" w:rsidRPr="0066093C" w:rsidRDefault="00163493" w:rsidP="00654682">
            <w:pPr>
              <w:tabs>
                <w:tab w:val="center" w:pos="4320"/>
                <w:tab w:val="right" w:pos="8640"/>
              </w:tabs>
              <w:spacing w:line="276" w:lineRule="auto"/>
              <w:rPr>
                <w:rFonts w:ascii="Times New Roman" w:hAnsi="Times New Roman" w:cs="Times New Roman"/>
                <w:sz w:val="24"/>
                <w:szCs w:val="24"/>
              </w:rPr>
            </w:pPr>
            <w:r w:rsidRPr="0066093C">
              <w:rPr>
                <w:rFonts w:ascii="Times New Roman" w:hAnsi="Times New Roman" w:cs="Times New Roman"/>
                <w:sz w:val="24"/>
                <w:szCs w:val="24"/>
              </w:rPr>
              <w:t xml:space="preserve">DGC Chair </w:t>
            </w:r>
          </w:p>
        </w:tc>
        <w:tc>
          <w:tcPr>
            <w:tcW w:w="3480" w:type="dxa"/>
            <w:shd w:val="clear" w:color="auto" w:fill="auto"/>
          </w:tcPr>
          <w:p w:rsidR="00163493" w:rsidRPr="0066093C" w:rsidRDefault="00163493" w:rsidP="00654682">
            <w:pPr>
              <w:tabs>
                <w:tab w:val="center" w:pos="4320"/>
                <w:tab w:val="right" w:pos="8640"/>
              </w:tabs>
              <w:spacing w:line="276" w:lineRule="auto"/>
              <w:rPr>
                <w:rFonts w:ascii="Times New Roman" w:hAnsi="Times New Roman" w:cs="Times New Roman"/>
                <w:sz w:val="24"/>
                <w:szCs w:val="24"/>
              </w:rPr>
            </w:pPr>
          </w:p>
        </w:tc>
        <w:tc>
          <w:tcPr>
            <w:tcW w:w="1608" w:type="dxa"/>
            <w:shd w:val="clear" w:color="auto" w:fill="DEDBC4"/>
          </w:tcPr>
          <w:p w:rsidR="00163493" w:rsidRPr="0066093C" w:rsidRDefault="00163493" w:rsidP="00654682">
            <w:pPr>
              <w:tabs>
                <w:tab w:val="center" w:pos="4320"/>
                <w:tab w:val="right" w:pos="8640"/>
              </w:tabs>
              <w:spacing w:line="276" w:lineRule="auto"/>
              <w:rPr>
                <w:rFonts w:ascii="Times New Roman" w:hAnsi="Times New Roman" w:cs="Times New Roman"/>
                <w:sz w:val="24"/>
                <w:szCs w:val="24"/>
              </w:rPr>
            </w:pPr>
            <w:r w:rsidRPr="0066093C">
              <w:rPr>
                <w:rFonts w:ascii="Times New Roman" w:hAnsi="Times New Roman" w:cs="Times New Roman"/>
                <w:sz w:val="24"/>
                <w:szCs w:val="24"/>
              </w:rPr>
              <w:t xml:space="preserve">Date </w:t>
            </w:r>
            <w:r w:rsidRPr="0066093C">
              <w:rPr>
                <w:rFonts w:ascii="Times New Roman" w:hAnsi="Times New Roman" w:cs="Times New Roman"/>
                <w:sz w:val="24"/>
                <w:szCs w:val="24"/>
                <w:shd w:val="clear" w:color="auto" w:fill="DEDBC4"/>
              </w:rPr>
              <w:t>Receive</w:t>
            </w:r>
            <w:r w:rsidRPr="0066093C">
              <w:rPr>
                <w:rFonts w:ascii="Times New Roman" w:hAnsi="Times New Roman" w:cs="Times New Roman"/>
                <w:sz w:val="24"/>
                <w:szCs w:val="24"/>
              </w:rPr>
              <w:t>d</w:t>
            </w:r>
          </w:p>
        </w:tc>
        <w:tc>
          <w:tcPr>
            <w:tcW w:w="3077" w:type="dxa"/>
            <w:shd w:val="clear" w:color="auto" w:fill="auto"/>
          </w:tcPr>
          <w:p w:rsidR="00163493" w:rsidRPr="0066093C" w:rsidRDefault="00163493" w:rsidP="00654682">
            <w:pPr>
              <w:tabs>
                <w:tab w:val="center" w:pos="4320"/>
                <w:tab w:val="right" w:pos="8640"/>
              </w:tabs>
              <w:spacing w:line="276" w:lineRule="auto"/>
              <w:rPr>
                <w:rFonts w:ascii="Times New Roman" w:hAnsi="Times New Roman" w:cs="Times New Roman"/>
                <w:sz w:val="24"/>
                <w:szCs w:val="24"/>
              </w:rPr>
            </w:pPr>
          </w:p>
        </w:tc>
      </w:tr>
    </w:tbl>
    <w:p w:rsidR="00163493" w:rsidRDefault="00163493" w:rsidP="00163493">
      <w:pPr>
        <w:ind w:firstLine="5760"/>
        <w:contextualSpacing/>
        <w:rPr>
          <w:rFonts w:ascii="Times New Roman" w:hAnsi="Times New Roman" w:cs="Times New Roman"/>
          <w:snapToGrid w:val="0"/>
          <w:sz w:val="24"/>
          <w:szCs w:val="24"/>
          <w:lang w:val="en-US"/>
        </w:rPr>
      </w:pPr>
    </w:p>
    <w:p w:rsidR="00F81369" w:rsidRPr="00163493" w:rsidRDefault="00F81369">
      <w:pPr>
        <w:rPr>
          <w:rFonts w:ascii="Times New Roman" w:hAnsi="Times New Roman" w:cs="Times New Roman"/>
          <w:snapToGrid w:val="0"/>
          <w:sz w:val="24"/>
          <w:szCs w:val="24"/>
          <w:lang w:val="en-US"/>
        </w:rPr>
      </w:pPr>
      <w:bookmarkStart w:id="3" w:name="_GoBack"/>
      <w:bookmarkEnd w:id="3"/>
    </w:p>
    <w:sectPr w:rsidR="00F81369" w:rsidRPr="0016349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011B8"/>
    <w:multiLevelType w:val="multilevel"/>
    <w:tmpl w:val="1C647032"/>
    <w:lvl w:ilvl="0">
      <w:start w:val="2"/>
      <w:numFmt w:val="decimal"/>
      <w:suff w:val="space"/>
      <w:lvlText w:val="%1)"/>
      <w:lvlJc w:val="left"/>
      <w:pPr>
        <w:ind w:left="720"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0F"/>
    <w:rsid w:val="00007D9C"/>
    <w:rsid w:val="00013171"/>
    <w:rsid w:val="00044043"/>
    <w:rsid w:val="000671E7"/>
    <w:rsid w:val="00074538"/>
    <w:rsid w:val="00091D5C"/>
    <w:rsid w:val="0009587C"/>
    <w:rsid w:val="000A1221"/>
    <w:rsid w:val="000B1FE4"/>
    <w:rsid w:val="000C1C7D"/>
    <w:rsid w:val="000C2699"/>
    <w:rsid w:val="000C50E7"/>
    <w:rsid w:val="000E7B56"/>
    <w:rsid w:val="000F3DE8"/>
    <w:rsid w:val="001055FB"/>
    <w:rsid w:val="0010796C"/>
    <w:rsid w:val="0012124E"/>
    <w:rsid w:val="001237EF"/>
    <w:rsid w:val="00131575"/>
    <w:rsid w:val="00131A23"/>
    <w:rsid w:val="00155CB4"/>
    <w:rsid w:val="00163493"/>
    <w:rsid w:val="0017186A"/>
    <w:rsid w:val="00172B51"/>
    <w:rsid w:val="001A30FE"/>
    <w:rsid w:val="001C65CD"/>
    <w:rsid w:val="001E4A0A"/>
    <w:rsid w:val="00214D0F"/>
    <w:rsid w:val="00215AAE"/>
    <w:rsid w:val="00222182"/>
    <w:rsid w:val="00230015"/>
    <w:rsid w:val="00241CFD"/>
    <w:rsid w:val="002B6154"/>
    <w:rsid w:val="002F499F"/>
    <w:rsid w:val="00304E0E"/>
    <w:rsid w:val="00316E99"/>
    <w:rsid w:val="00335D69"/>
    <w:rsid w:val="003404E3"/>
    <w:rsid w:val="00342689"/>
    <w:rsid w:val="00367070"/>
    <w:rsid w:val="003742BB"/>
    <w:rsid w:val="00374503"/>
    <w:rsid w:val="0038381E"/>
    <w:rsid w:val="003B5F19"/>
    <w:rsid w:val="003C1619"/>
    <w:rsid w:val="003C72AD"/>
    <w:rsid w:val="003D35F3"/>
    <w:rsid w:val="003E3DF3"/>
    <w:rsid w:val="003F2110"/>
    <w:rsid w:val="003F6C98"/>
    <w:rsid w:val="004002C0"/>
    <w:rsid w:val="00427806"/>
    <w:rsid w:val="00431E89"/>
    <w:rsid w:val="00445870"/>
    <w:rsid w:val="00447B26"/>
    <w:rsid w:val="0046054F"/>
    <w:rsid w:val="00490509"/>
    <w:rsid w:val="004949F2"/>
    <w:rsid w:val="00495ECF"/>
    <w:rsid w:val="004A3E5D"/>
    <w:rsid w:val="004C252A"/>
    <w:rsid w:val="004E5011"/>
    <w:rsid w:val="004E59AA"/>
    <w:rsid w:val="00513DF8"/>
    <w:rsid w:val="00526889"/>
    <w:rsid w:val="005705BD"/>
    <w:rsid w:val="00573447"/>
    <w:rsid w:val="00591D8B"/>
    <w:rsid w:val="005A32CA"/>
    <w:rsid w:val="005D4FB9"/>
    <w:rsid w:val="006102F4"/>
    <w:rsid w:val="0061066B"/>
    <w:rsid w:val="006435D8"/>
    <w:rsid w:val="00660E96"/>
    <w:rsid w:val="0066273B"/>
    <w:rsid w:val="00673F36"/>
    <w:rsid w:val="00681B64"/>
    <w:rsid w:val="00683CAE"/>
    <w:rsid w:val="006977B1"/>
    <w:rsid w:val="006C6B12"/>
    <w:rsid w:val="006E55EF"/>
    <w:rsid w:val="006E7283"/>
    <w:rsid w:val="006E7F95"/>
    <w:rsid w:val="006F2404"/>
    <w:rsid w:val="00705AC8"/>
    <w:rsid w:val="0072061C"/>
    <w:rsid w:val="00736FD9"/>
    <w:rsid w:val="00752BFF"/>
    <w:rsid w:val="007533AB"/>
    <w:rsid w:val="00753B0F"/>
    <w:rsid w:val="00755136"/>
    <w:rsid w:val="007A7912"/>
    <w:rsid w:val="007B2B28"/>
    <w:rsid w:val="007B4F66"/>
    <w:rsid w:val="007C6245"/>
    <w:rsid w:val="007F5E37"/>
    <w:rsid w:val="00803DB9"/>
    <w:rsid w:val="008140A7"/>
    <w:rsid w:val="00821D28"/>
    <w:rsid w:val="00856B4F"/>
    <w:rsid w:val="0088440E"/>
    <w:rsid w:val="008A3B6D"/>
    <w:rsid w:val="008C479A"/>
    <w:rsid w:val="008E450E"/>
    <w:rsid w:val="009129C2"/>
    <w:rsid w:val="00925117"/>
    <w:rsid w:val="00933D5E"/>
    <w:rsid w:val="009609E0"/>
    <w:rsid w:val="00961DCA"/>
    <w:rsid w:val="00962C12"/>
    <w:rsid w:val="00973964"/>
    <w:rsid w:val="00975413"/>
    <w:rsid w:val="009839D4"/>
    <w:rsid w:val="00984157"/>
    <w:rsid w:val="00997B6E"/>
    <w:rsid w:val="009A2FA5"/>
    <w:rsid w:val="009A592E"/>
    <w:rsid w:val="009B3786"/>
    <w:rsid w:val="009B3E65"/>
    <w:rsid w:val="009E72CD"/>
    <w:rsid w:val="00A1781C"/>
    <w:rsid w:val="00A47BEB"/>
    <w:rsid w:val="00AC05A8"/>
    <w:rsid w:val="00AE2F9A"/>
    <w:rsid w:val="00AE6760"/>
    <w:rsid w:val="00AF7F64"/>
    <w:rsid w:val="00B26907"/>
    <w:rsid w:val="00B44B5D"/>
    <w:rsid w:val="00B57D87"/>
    <w:rsid w:val="00B64A70"/>
    <w:rsid w:val="00B85C69"/>
    <w:rsid w:val="00BA2214"/>
    <w:rsid w:val="00BA31ED"/>
    <w:rsid w:val="00BB0D8E"/>
    <w:rsid w:val="00BC2FDF"/>
    <w:rsid w:val="00BC4475"/>
    <w:rsid w:val="00BD464D"/>
    <w:rsid w:val="00BE0BB3"/>
    <w:rsid w:val="00BE1B12"/>
    <w:rsid w:val="00BE4A7A"/>
    <w:rsid w:val="00BF7648"/>
    <w:rsid w:val="00C13570"/>
    <w:rsid w:val="00C37739"/>
    <w:rsid w:val="00C41589"/>
    <w:rsid w:val="00C64494"/>
    <w:rsid w:val="00CC4F95"/>
    <w:rsid w:val="00CE1F5A"/>
    <w:rsid w:val="00CF2A3C"/>
    <w:rsid w:val="00CF4B8E"/>
    <w:rsid w:val="00D43828"/>
    <w:rsid w:val="00DB6F73"/>
    <w:rsid w:val="00E34AE1"/>
    <w:rsid w:val="00E47A9F"/>
    <w:rsid w:val="00E62793"/>
    <w:rsid w:val="00E6365D"/>
    <w:rsid w:val="00E70D0B"/>
    <w:rsid w:val="00E75F02"/>
    <w:rsid w:val="00E844F8"/>
    <w:rsid w:val="00EA0D0E"/>
    <w:rsid w:val="00EA3792"/>
    <w:rsid w:val="00EC0124"/>
    <w:rsid w:val="00EC0424"/>
    <w:rsid w:val="00EC7AEB"/>
    <w:rsid w:val="00EE4CDE"/>
    <w:rsid w:val="00EF0080"/>
    <w:rsid w:val="00F05532"/>
    <w:rsid w:val="00F100AC"/>
    <w:rsid w:val="00F40027"/>
    <w:rsid w:val="00F40D0F"/>
    <w:rsid w:val="00F50BBC"/>
    <w:rsid w:val="00F54756"/>
    <w:rsid w:val="00F8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9420D-C3A9-460E-BE1B-3D7A90C2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493"/>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 Shodorova</dc:creator>
  <cp:keywords/>
  <dc:description/>
  <cp:lastModifiedBy>Zura Shodorova</cp:lastModifiedBy>
  <cp:revision>2</cp:revision>
  <dcterms:created xsi:type="dcterms:W3CDTF">2022-12-14T05:44:00Z</dcterms:created>
  <dcterms:modified xsi:type="dcterms:W3CDTF">2022-12-14T05:44:00Z</dcterms:modified>
</cp:coreProperties>
</file>